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E3" w:rsidRPr="0092497B" w:rsidRDefault="004F4CE3" w:rsidP="004F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97B">
        <w:rPr>
          <w:rFonts w:ascii="Times New Roman" w:hAnsi="Times New Roman" w:cs="Times New Roman"/>
          <w:sz w:val="24"/>
          <w:szCs w:val="24"/>
        </w:rPr>
        <w:t xml:space="preserve">Stirred To Action – Part 2 </w:t>
      </w:r>
    </w:p>
    <w:p w:rsidR="004F4CE3" w:rsidRPr="0019278B" w:rsidRDefault="0080286D" w:rsidP="00084E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“Moving </w:t>
      </w:r>
      <w:r w:rsidR="00084EB6" w:rsidRPr="0019278B">
        <w:rPr>
          <w:rFonts w:ascii="Times New Roman" w:hAnsi="Times New Roman" w:cs="Times New Roman"/>
          <w:i/>
          <w:sz w:val="24"/>
          <w:szCs w:val="24"/>
        </w:rPr>
        <w:t>in the Spirit</w:t>
      </w:r>
      <w:r>
        <w:rPr>
          <w:rFonts w:ascii="Times New Roman" w:hAnsi="Times New Roman" w:cs="Times New Roman"/>
          <w:i/>
          <w:sz w:val="24"/>
          <w:szCs w:val="24"/>
        </w:rPr>
        <w:t xml:space="preserve"> as we pray for sick</w:t>
      </w:r>
      <w:r w:rsidR="00084EB6" w:rsidRPr="0019278B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:rsidR="00084EB6" w:rsidRPr="0092497B" w:rsidRDefault="00084EB6" w:rsidP="00780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8B" w:rsidRDefault="00924251" w:rsidP="005E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497B">
        <w:rPr>
          <w:rFonts w:ascii="Times New Roman" w:hAnsi="Times New Roman" w:cs="Times New Roman"/>
          <w:sz w:val="24"/>
          <w:szCs w:val="24"/>
        </w:rPr>
        <w:t xml:space="preserve">I. </w:t>
      </w:r>
      <w:r w:rsidR="00767660" w:rsidRPr="009249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9278B">
        <w:rPr>
          <w:rFonts w:ascii="Times New Roman" w:eastAsia="Times New Roman" w:hAnsi="Times New Roman" w:cs="Times New Roman"/>
          <w:color w:val="222222"/>
          <w:sz w:val="24"/>
          <w:szCs w:val="24"/>
        </w:rPr>
        <w:t>The Church should not wait for the pandemic to end to be about the business of the Kingdo</w:t>
      </w:r>
      <w:r w:rsidR="008028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m.  </w:t>
      </w:r>
    </w:p>
    <w:p w:rsidR="0019278B" w:rsidRPr="002A1903" w:rsidRDefault="0019278B" w:rsidP="005E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19278B" w:rsidRPr="0080286D" w:rsidRDefault="0019278B" w:rsidP="005E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9278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2 Cor. </w:t>
      </w:r>
      <w:proofErr w:type="gramStart"/>
      <w:r w:rsidRPr="0019278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6:2  Today</w:t>
      </w:r>
      <w:proofErr w:type="gramEnd"/>
      <w:r w:rsidRPr="0019278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is the day of </w:t>
      </w:r>
      <w:r w:rsidRPr="0080286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salvation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...</w:t>
      </w:r>
      <w:r w:rsidRPr="0019278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80286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</w:p>
    <w:p w:rsidR="0036707E" w:rsidRPr="00841F21" w:rsidRDefault="0019278B" w:rsidP="008644EC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80286D" w:rsidRDefault="0080286D" w:rsidP="008644E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The New Testament word for “salvation” includes physical healing and deliverance from evil spirits as well as having our sins forgiven and receiving eternal life through Jesus Christ.   </w:t>
      </w:r>
    </w:p>
    <w:p w:rsidR="0080286D" w:rsidRDefault="0080286D" w:rsidP="008644E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9278B" w:rsidRDefault="0080286D" w:rsidP="008644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644EC" w:rsidRPr="0092497B">
        <w:rPr>
          <w:rFonts w:ascii="Times New Roman" w:hAnsi="Times New Roman" w:cs="Times New Roman"/>
          <w:sz w:val="24"/>
          <w:szCs w:val="24"/>
        </w:rPr>
        <w:t xml:space="preserve">.  </w:t>
      </w:r>
      <w:r w:rsidR="0019278B">
        <w:rPr>
          <w:rFonts w:ascii="Times New Roman" w:hAnsi="Times New Roman" w:cs="Times New Roman"/>
          <w:sz w:val="24"/>
          <w:szCs w:val="24"/>
        </w:rPr>
        <w:t xml:space="preserve">The best way to guard against </w:t>
      </w:r>
      <w:r>
        <w:rPr>
          <w:rFonts w:ascii="Times New Roman" w:hAnsi="Times New Roman" w:cs="Times New Roman"/>
          <w:sz w:val="24"/>
          <w:szCs w:val="24"/>
        </w:rPr>
        <w:t xml:space="preserve">spiritual </w:t>
      </w:r>
      <w:r w:rsidR="0019278B">
        <w:rPr>
          <w:rFonts w:ascii="Times New Roman" w:hAnsi="Times New Roman" w:cs="Times New Roman"/>
          <w:sz w:val="24"/>
          <w:szCs w:val="24"/>
        </w:rPr>
        <w:t>compromise is to move in the Spirit</w:t>
      </w:r>
      <w:r w:rsidR="002A1903">
        <w:rPr>
          <w:rFonts w:ascii="Times New Roman" w:hAnsi="Times New Roman" w:cs="Times New Roman"/>
          <w:sz w:val="24"/>
          <w:szCs w:val="24"/>
        </w:rPr>
        <w:t xml:space="preserve">.  </w:t>
      </w:r>
      <w:r w:rsidR="0019278B">
        <w:rPr>
          <w:rFonts w:ascii="Times New Roman" w:hAnsi="Times New Roman" w:cs="Times New Roman"/>
          <w:sz w:val="24"/>
          <w:szCs w:val="24"/>
        </w:rPr>
        <w:t xml:space="preserve">We keep the enemy from </w:t>
      </w:r>
      <w:r w:rsidR="0019278B" w:rsidRPr="00034B4E">
        <w:rPr>
          <w:rFonts w:ascii="Times New Roman" w:hAnsi="Times New Roman" w:cs="Times New Roman"/>
          <w:sz w:val="24"/>
          <w:szCs w:val="24"/>
          <w:u w:val="single"/>
        </w:rPr>
        <w:t>getting in</w:t>
      </w:r>
      <w:r w:rsidR="0019278B">
        <w:rPr>
          <w:rFonts w:ascii="Times New Roman" w:hAnsi="Times New Roman" w:cs="Times New Roman"/>
          <w:sz w:val="24"/>
          <w:szCs w:val="24"/>
        </w:rPr>
        <w:t xml:space="preserve"> </w:t>
      </w:r>
      <w:r w:rsidR="002A1903">
        <w:rPr>
          <w:rFonts w:ascii="Times New Roman" w:hAnsi="Times New Roman" w:cs="Times New Roman"/>
          <w:sz w:val="24"/>
          <w:szCs w:val="24"/>
        </w:rPr>
        <w:t xml:space="preserve">by letting </w:t>
      </w:r>
      <w:r w:rsidR="002A1903" w:rsidRPr="00034B4E">
        <w:rPr>
          <w:rFonts w:ascii="Times New Roman" w:hAnsi="Times New Roman" w:cs="Times New Roman"/>
          <w:sz w:val="24"/>
          <w:szCs w:val="24"/>
          <w:u w:val="single"/>
        </w:rPr>
        <w:t>the Spirit flow out</w:t>
      </w:r>
      <w:r w:rsidR="002A1903">
        <w:rPr>
          <w:rFonts w:ascii="Times New Roman" w:hAnsi="Times New Roman" w:cs="Times New Roman"/>
          <w:sz w:val="24"/>
          <w:szCs w:val="24"/>
        </w:rPr>
        <w:t xml:space="preserve"> to bless others.  God hasn’t called the church to merely “hold the line”, He’s called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2A1903">
        <w:rPr>
          <w:rFonts w:ascii="Times New Roman" w:hAnsi="Times New Roman" w:cs="Times New Roman"/>
          <w:sz w:val="24"/>
          <w:szCs w:val="24"/>
        </w:rPr>
        <w:t>to “advance the line” of His Kingdom authority in the world.  Picture a garden hose in a mud puddle:  mud can’t get in</w:t>
      </w:r>
      <w:r w:rsidR="00286384">
        <w:rPr>
          <w:rFonts w:ascii="Times New Roman" w:hAnsi="Times New Roman" w:cs="Times New Roman"/>
          <w:sz w:val="24"/>
          <w:szCs w:val="24"/>
        </w:rPr>
        <w:t>to</w:t>
      </w:r>
      <w:r w:rsidR="002A1903">
        <w:rPr>
          <w:rFonts w:ascii="Times New Roman" w:hAnsi="Times New Roman" w:cs="Times New Roman"/>
          <w:sz w:val="24"/>
          <w:szCs w:val="24"/>
        </w:rPr>
        <w:t xml:space="preserve"> the hose if water is flowing out!  </w:t>
      </w:r>
      <w:r w:rsidR="00192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5CF" w:rsidRPr="0092497B" w:rsidRDefault="003D25CF" w:rsidP="0003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4EC" w:rsidRPr="0092497B" w:rsidRDefault="002A1903" w:rsidP="00034B4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Mt.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16:18  </w:t>
      </w:r>
      <w:r w:rsidR="00997C94" w:rsidRPr="002A1903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Y</w:t>
      </w:r>
      <w:r w:rsidR="0036707E" w:rsidRPr="002A1903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ou</w:t>
      </w:r>
      <w:proofErr w:type="gramEnd"/>
      <w:r w:rsidR="0036707E" w:rsidRPr="002A1903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are Peter, and</w:t>
      </w:r>
      <w:r w:rsidR="0036707E" w:rsidRPr="002A190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="0036707E" w:rsidRPr="002A1903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on </w:t>
      </w:r>
      <w:r w:rsidR="0036707E" w:rsidRPr="002A1903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this rock</w:t>
      </w:r>
      <w:r w:rsidR="0036707E" w:rsidRPr="002A1903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I will build My church, and</w:t>
      </w:r>
      <w:r w:rsidR="0036707E" w:rsidRPr="002A190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the gates of Hades </w:t>
      </w:r>
      <w:r w:rsidR="00997C94" w:rsidRPr="002A1903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s</w:t>
      </w:r>
      <w:r w:rsidR="0036707E" w:rsidRPr="002A1903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hall not</w:t>
      </w:r>
      <w:r w:rsidR="0036707E" w:rsidRPr="002A190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="0036707E" w:rsidRPr="002A1903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prevail </w:t>
      </w:r>
      <w:r w:rsidR="0036707E" w:rsidRPr="0080286D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against it</w:t>
      </w:r>
      <w:r w:rsidR="0036707E" w:rsidRPr="002A1903">
        <w:rPr>
          <w:rStyle w:val="woj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="0036707E" w:rsidRPr="00924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644EC" w:rsidRPr="0092497B" w:rsidRDefault="008644EC" w:rsidP="00114BD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54ED4" w:rsidRPr="0092497B" w:rsidRDefault="0080286D" w:rsidP="00754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  La</w:t>
      </w:r>
      <w:r w:rsidR="00034B4E">
        <w:rPr>
          <w:rFonts w:ascii="Times New Roman" w:hAnsi="Times New Roman" w:cs="Times New Roman"/>
          <w:sz w:val="24"/>
          <w:szCs w:val="24"/>
        </w:rPr>
        <w:t>st</w:t>
      </w:r>
      <w:proofErr w:type="gramEnd"/>
      <w:r w:rsidR="00034B4E">
        <w:rPr>
          <w:rFonts w:ascii="Times New Roman" w:hAnsi="Times New Roman" w:cs="Times New Roman"/>
          <w:sz w:val="24"/>
          <w:szCs w:val="24"/>
        </w:rPr>
        <w:t xml:space="preserve"> time, we looked at being stirred to action </w:t>
      </w:r>
      <w:r>
        <w:rPr>
          <w:rFonts w:ascii="Times New Roman" w:hAnsi="Times New Roman" w:cs="Times New Roman"/>
          <w:sz w:val="24"/>
          <w:szCs w:val="24"/>
        </w:rPr>
        <w:t xml:space="preserve">through “simple prophecy”.  Today, we will look at </w:t>
      </w:r>
      <w:r w:rsidR="00034B4E">
        <w:rPr>
          <w:rFonts w:ascii="Times New Roman" w:hAnsi="Times New Roman" w:cs="Times New Roman"/>
          <w:sz w:val="24"/>
          <w:szCs w:val="24"/>
        </w:rPr>
        <w:t xml:space="preserve">being stirred to pray for the sick.  One main point today is </w:t>
      </w:r>
      <w:r w:rsidR="00034B4E" w:rsidRPr="00034B4E">
        <w:rPr>
          <w:rFonts w:ascii="Times New Roman" w:hAnsi="Times New Roman" w:cs="Times New Roman"/>
          <w:sz w:val="24"/>
          <w:szCs w:val="24"/>
          <w:u w:val="single"/>
        </w:rPr>
        <w:t>every believer</w:t>
      </w:r>
      <w:r w:rsidR="00034B4E">
        <w:rPr>
          <w:rFonts w:ascii="Times New Roman" w:hAnsi="Times New Roman" w:cs="Times New Roman"/>
          <w:sz w:val="24"/>
          <w:szCs w:val="24"/>
        </w:rPr>
        <w:t xml:space="preserve"> can do this. </w:t>
      </w:r>
    </w:p>
    <w:p w:rsidR="006C7896" w:rsidRPr="00841F21" w:rsidRDefault="006C7896" w:rsidP="00767660">
      <w:pPr>
        <w:pStyle w:val="Sc2-F"/>
        <w:spacing w:after="0" w:line="240" w:lineRule="auto"/>
        <w:ind w:left="720" w:firstLine="720"/>
        <w:rPr>
          <w:rFonts w:ascii="Times New Roman" w:hAnsi="Times New Roman" w:cs="Times New Roman"/>
          <w:b w:val="0"/>
          <w:i w:val="0"/>
          <w:sz w:val="16"/>
          <w:szCs w:val="16"/>
        </w:rPr>
      </w:pPr>
    </w:p>
    <w:p w:rsidR="00767660" w:rsidRDefault="00841F21" w:rsidP="00767660">
      <w:pPr>
        <w:pStyle w:val="Sc2-F"/>
        <w:spacing w:after="0" w:line="240" w:lineRule="auto"/>
        <w:ind w:left="720" w:firstLine="72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7660" w:rsidRPr="00034B4E">
        <w:rPr>
          <w:rFonts w:ascii="Times New Roman" w:hAnsi="Times New Roman" w:cs="Times New Roman"/>
          <w:sz w:val="24"/>
          <w:szCs w:val="24"/>
        </w:rPr>
        <w:t xml:space="preserve">Cor. 14:31 </w:t>
      </w:r>
      <w:proofErr w:type="gramStart"/>
      <w:r w:rsidR="00767660" w:rsidRPr="00034B4E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767660" w:rsidRPr="00034B4E">
        <w:rPr>
          <w:rFonts w:ascii="Times New Roman" w:hAnsi="Times New Roman" w:cs="Times New Roman"/>
          <w:sz w:val="24"/>
          <w:szCs w:val="24"/>
        </w:rPr>
        <w:t xml:space="preserve"> can </w:t>
      </w:r>
      <w:r w:rsidR="00767660" w:rsidRPr="00034B4E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767660" w:rsidRPr="00034B4E">
        <w:rPr>
          <w:rFonts w:ascii="Times New Roman" w:hAnsi="Times New Roman" w:cs="Times New Roman"/>
          <w:sz w:val="24"/>
          <w:szCs w:val="24"/>
        </w:rPr>
        <w:t xml:space="preserve"> prophesy.</w:t>
      </w:r>
      <w:r w:rsidR="00767660" w:rsidRPr="009249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034B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034B4E" w:rsidRPr="00841F21" w:rsidRDefault="00034B4E" w:rsidP="00767660">
      <w:pPr>
        <w:pStyle w:val="Sc2-F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767660" w:rsidRPr="00014A62" w:rsidRDefault="00841F21" w:rsidP="00767660">
      <w:pPr>
        <w:pStyle w:val="Sc2-F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7660" w:rsidRPr="00034B4E">
        <w:rPr>
          <w:rFonts w:ascii="Times New Roman" w:hAnsi="Times New Roman" w:cs="Times New Roman"/>
          <w:sz w:val="24"/>
          <w:szCs w:val="24"/>
        </w:rPr>
        <w:t xml:space="preserve">Cor. 12:7 </w:t>
      </w:r>
      <w:proofErr w:type="gramStart"/>
      <w:r w:rsidR="00767660" w:rsidRPr="00034B4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67660" w:rsidRPr="00034B4E">
        <w:rPr>
          <w:rFonts w:ascii="Times New Roman" w:hAnsi="Times New Roman" w:cs="Times New Roman"/>
          <w:sz w:val="24"/>
          <w:szCs w:val="24"/>
        </w:rPr>
        <w:t xml:space="preserve"> manifestation of the Spirit </w:t>
      </w:r>
      <w:r w:rsidR="00767660" w:rsidRPr="00841F21">
        <w:rPr>
          <w:rFonts w:ascii="Times New Roman" w:hAnsi="Times New Roman" w:cs="Times New Roman"/>
          <w:sz w:val="24"/>
          <w:szCs w:val="24"/>
        </w:rPr>
        <w:t>is given to</w:t>
      </w:r>
      <w:r w:rsidR="00767660" w:rsidRPr="00014A62">
        <w:rPr>
          <w:rFonts w:ascii="Times New Roman" w:hAnsi="Times New Roman" w:cs="Times New Roman"/>
        </w:rPr>
        <w:t xml:space="preserve"> </w:t>
      </w:r>
      <w:r w:rsidR="00767660" w:rsidRPr="00014A62">
        <w:rPr>
          <w:rFonts w:ascii="Times New Roman" w:hAnsi="Times New Roman" w:cs="Times New Roman"/>
          <w:u w:val="single"/>
        </w:rPr>
        <w:t>each one</w:t>
      </w:r>
      <w:r w:rsidR="00767660" w:rsidRPr="00014A62">
        <w:rPr>
          <w:rFonts w:ascii="Times New Roman" w:hAnsi="Times New Roman" w:cs="Times New Roman"/>
        </w:rPr>
        <w:t xml:space="preserve"> for the profit of all.</w:t>
      </w:r>
    </w:p>
    <w:p w:rsidR="00B97144" w:rsidRPr="0092497B" w:rsidRDefault="0001019E" w:rsidP="000A370C">
      <w:pPr>
        <w:pStyle w:val="Sc2-F"/>
        <w:spacing w:after="0" w:line="240" w:lineRule="auto"/>
        <w:ind w:left="144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2497B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92497B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92497B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92497B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92497B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92497B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92497B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92497B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92497B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034B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”</w:t>
      </w:r>
    </w:p>
    <w:p w:rsidR="00767660" w:rsidRPr="0092497B" w:rsidRDefault="00767660" w:rsidP="000A370C">
      <w:pPr>
        <w:pStyle w:val="Sc2-F"/>
        <w:spacing w:after="0" w:line="240" w:lineRule="auto"/>
        <w:ind w:left="144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34B4E">
        <w:rPr>
          <w:rFonts w:ascii="Times New Roman" w:hAnsi="Times New Roman" w:cs="Times New Roman"/>
          <w:sz w:val="24"/>
          <w:szCs w:val="24"/>
        </w:rPr>
        <w:t xml:space="preserve">Mt. </w:t>
      </w:r>
      <w:proofErr w:type="gramStart"/>
      <w:r w:rsidRPr="00034B4E">
        <w:rPr>
          <w:rFonts w:ascii="Times New Roman" w:hAnsi="Times New Roman" w:cs="Times New Roman"/>
          <w:sz w:val="24"/>
          <w:szCs w:val="24"/>
        </w:rPr>
        <w:t xml:space="preserve">10:8 </w:t>
      </w:r>
      <w:r w:rsidR="00897348">
        <w:rPr>
          <w:rFonts w:ascii="Times New Roman" w:hAnsi="Times New Roman" w:cs="Times New Roman"/>
          <w:sz w:val="24"/>
          <w:szCs w:val="24"/>
        </w:rPr>
        <w:t xml:space="preserve"> </w:t>
      </w:r>
      <w:r w:rsidRPr="00034B4E">
        <w:rPr>
          <w:rFonts w:ascii="Times New Roman" w:hAnsi="Times New Roman" w:cs="Times New Roman"/>
          <w:sz w:val="24"/>
          <w:szCs w:val="24"/>
        </w:rPr>
        <w:t>Heal</w:t>
      </w:r>
      <w:proofErr w:type="gramEnd"/>
      <w:r w:rsidRPr="00034B4E">
        <w:rPr>
          <w:rFonts w:ascii="Times New Roman" w:hAnsi="Times New Roman" w:cs="Times New Roman"/>
          <w:sz w:val="24"/>
          <w:szCs w:val="24"/>
        </w:rPr>
        <w:t xml:space="preserve"> the sick, cleanse the lepers, raise the dead, cast out demons. </w:t>
      </w:r>
      <w:r w:rsidR="00034B4E">
        <w:rPr>
          <w:rFonts w:ascii="Times New Roman" w:hAnsi="Times New Roman" w:cs="Times New Roman"/>
          <w:sz w:val="24"/>
          <w:szCs w:val="24"/>
        </w:rPr>
        <w:t xml:space="preserve">Freely you </w:t>
      </w:r>
      <w:r w:rsidR="00B97144" w:rsidRPr="00034B4E">
        <w:rPr>
          <w:rFonts w:ascii="Times New Roman" w:hAnsi="Times New Roman" w:cs="Times New Roman"/>
          <w:sz w:val="24"/>
          <w:szCs w:val="24"/>
        </w:rPr>
        <w:t>h</w:t>
      </w:r>
      <w:r w:rsidRPr="00034B4E">
        <w:rPr>
          <w:rFonts w:ascii="Times New Roman" w:hAnsi="Times New Roman" w:cs="Times New Roman"/>
          <w:sz w:val="24"/>
          <w:szCs w:val="24"/>
        </w:rPr>
        <w:t>ave received, freely give.</w:t>
      </w:r>
      <w:r w:rsidRPr="0092497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34B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B97144" w:rsidRPr="00841F21" w:rsidRDefault="00B97144" w:rsidP="00767660">
      <w:pPr>
        <w:pStyle w:val="Sc2-F"/>
        <w:spacing w:after="0" w:line="240" w:lineRule="auto"/>
        <w:ind w:left="1440"/>
        <w:rPr>
          <w:rFonts w:ascii="Times New Roman" w:hAnsi="Times New Roman" w:cs="Times New Roman"/>
          <w:b w:val="0"/>
          <w:i w:val="0"/>
          <w:sz w:val="16"/>
          <w:szCs w:val="16"/>
        </w:rPr>
      </w:pPr>
    </w:p>
    <w:p w:rsidR="00033F1A" w:rsidRPr="00034B4E" w:rsidRDefault="00767660" w:rsidP="00B97144">
      <w:pPr>
        <w:pStyle w:val="Sc2-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34B4E">
        <w:rPr>
          <w:rFonts w:ascii="Times New Roman" w:hAnsi="Times New Roman" w:cs="Times New Roman"/>
          <w:sz w:val="24"/>
          <w:szCs w:val="24"/>
        </w:rPr>
        <w:t xml:space="preserve">Mk. 16:17-18 And these signs will follow </w:t>
      </w:r>
      <w:r w:rsidRPr="00897348">
        <w:rPr>
          <w:rFonts w:ascii="Times New Roman" w:hAnsi="Times New Roman" w:cs="Times New Roman"/>
          <w:sz w:val="24"/>
          <w:szCs w:val="24"/>
          <w:u w:val="single"/>
        </w:rPr>
        <w:t>those who believe</w:t>
      </w:r>
      <w:r w:rsidRPr="00034B4E">
        <w:rPr>
          <w:rFonts w:ascii="Times New Roman" w:hAnsi="Times New Roman" w:cs="Times New Roman"/>
          <w:sz w:val="24"/>
          <w:szCs w:val="24"/>
        </w:rPr>
        <w:t>:  In My name they will cast out demons; they will speak with new tongues…</w:t>
      </w:r>
      <w:r w:rsidRPr="00034B4E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034B4E">
        <w:rPr>
          <w:rFonts w:ascii="Times New Roman" w:hAnsi="Times New Roman" w:cs="Times New Roman"/>
          <w:sz w:val="24"/>
          <w:szCs w:val="24"/>
        </w:rPr>
        <w:t xml:space="preserve">they will lay </w:t>
      </w:r>
      <w:proofErr w:type="gramStart"/>
      <w:r w:rsidRPr="00034B4E">
        <w:rPr>
          <w:rFonts w:ascii="Times New Roman" w:hAnsi="Times New Roman" w:cs="Times New Roman"/>
          <w:sz w:val="24"/>
          <w:szCs w:val="24"/>
        </w:rPr>
        <w:t>hands  on</w:t>
      </w:r>
      <w:proofErr w:type="gramEnd"/>
      <w:r w:rsidRPr="00034B4E">
        <w:rPr>
          <w:rFonts w:ascii="Times New Roman" w:hAnsi="Times New Roman" w:cs="Times New Roman"/>
          <w:sz w:val="24"/>
          <w:szCs w:val="24"/>
        </w:rPr>
        <w:t xml:space="preserve"> the sick,</w:t>
      </w:r>
      <w:r w:rsidR="001D051E" w:rsidRPr="00034B4E">
        <w:rPr>
          <w:rFonts w:ascii="Times New Roman" w:hAnsi="Times New Roman" w:cs="Times New Roman"/>
          <w:sz w:val="24"/>
          <w:szCs w:val="24"/>
        </w:rPr>
        <w:t xml:space="preserve"> and </w:t>
      </w:r>
      <w:r w:rsidR="00034B4E">
        <w:rPr>
          <w:rFonts w:ascii="Times New Roman" w:hAnsi="Times New Roman" w:cs="Times New Roman"/>
          <w:sz w:val="24"/>
          <w:szCs w:val="24"/>
        </w:rPr>
        <w:t>t</w:t>
      </w:r>
      <w:r w:rsidRPr="00034B4E">
        <w:rPr>
          <w:rFonts w:ascii="Times New Roman" w:hAnsi="Times New Roman" w:cs="Times New Roman"/>
          <w:sz w:val="24"/>
          <w:szCs w:val="24"/>
        </w:rPr>
        <w:t xml:space="preserve">hey will recover.” </w:t>
      </w:r>
    </w:p>
    <w:p w:rsidR="00B97144" w:rsidRPr="00841F21" w:rsidRDefault="00B97144" w:rsidP="00B97144">
      <w:pPr>
        <w:spacing w:after="0" w:line="240" w:lineRule="auto"/>
        <w:rPr>
          <w:sz w:val="16"/>
          <w:szCs w:val="16"/>
        </w:rPr>
      </w:pPr>
    </w:p>
    <w:p w:rsidR="0001019E" w:rsidRPr="0092497B" w:rsidRDefault="00EF5451" w:rsidP="0032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97B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92497B">
        <w:rPr>
          <w:rFonts w:ascii="Times New Roman" w:hAnsi="Times New Roman" w:cs="Times New Roman"/>
          <w:sz w:val="24"/>
          <w:szCs w:val="24"/>
        </w:rPr>
        <w:t>.  Some</w:t>
      </w:r>
      <w:proofErr w:type="gramEnd"/>
      <w:r w:rsidR="00A0098B">
        <w:rPr>
          <w:rFonts w:ascii="Times New Roman" w:hAnsi="Times New Roman" w:cs="Times New Roman"/>
          <w:sz w:val="24"/>
          <w:szCs w:val="24"/>
        </w:rPr>
        <w:t xml:space="preserve"> thoughts on praying for the sick</w:t>
      </w:r>
    </w:p>
    <w:p w:rsidR="006C7896" w:rsidRPr="00841F21" w:rsidRDefault="006C7896" w:rsidP="00EF54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5451" w:rsidRPr="0092497B" w:rsidRDefault="00EF5451" w:rsidP="0089734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497B">
        <w:rPr>
          <w:rFonts w:ascii="Times New Roman" w:hAnsi="Times New Roman" w:cs="Times New Roman"/>
          <w:sz w:val="24"/>
          <w:szCs w:val="24"/>
        </w:rPr>
        <w:t xml:space="preserve">A. </w:t>
      </w:r>
      <w:r w:rsidRPr="00014A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What </w:t>
      </w:r>
      <w:r w:rsidR="0001019E" w:rsidRPr="00014A62">
        <w:rPr>
          <w:rFonts w:ascii="Times New Roman" w:hAnsi="Times New Roman" w:cs="Times New Roman"/>
          <w:b/>
          <w:i/>
          <w:sz w:val="24"/>
          <w:szCs w:val="24"/>
          <w:u w:val="single"/>
        </w:rPr>
        <w:t>actually happens when we pray for someone</w:t>
      </w:r>
      <w:r w:rsidR="00897348" w:rsidRPr="00014A62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A0098B" w:rsidRPr="00014A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and they get better?</w:t>
      </w:r>
      <w:r w:rsidR="00A0098B">
        <w:rPr>
          <w:rFonts w:ascii="Times New Roman" w:hAnsi="Times New Roman" w:cs="Times New Roman"/>
          <w:sz w:val="24"/>
          <w:szCs w:val="24"/>
        </w:rPr>
        <w:t xml:space="preserve">  </w:t>
      </w:r>
      <w:r w:rsidR="00897348">
        <w:rPr>
          <w:rFonts w:ascii="Times New Roman" w:hAnsi="Times New Roman" w:cs="Times New Roman"/>
          <w:sz w:val="24"/>
          <w:szCs w:val="24"/>
        </w:rPr>
        <w:t xml:space="preserve">In essence, </w:t>
      </w:r>
      <w:r w:rsidR="0001019E" w:rsidRPr="0092497B">
        <w:rPr>
          <w:rFonts w:ascii="Times New Roman" w:hAnsi="Times New Roman" w:cs="Times New Roman"/>
          <w:sz w:val="24"/>
          <w:szCs w:val="24"/>
        </w:rPr>
        <w:t>t</w:t>
      </w:r>
      <w:r w:rsidRPr="0092497B">
        <w:rPr>
          <w:rFonts w:ascii="Times New Roman" w:hAnsi="Times New Roman" w:cs="Times New Roman"/>
          <w:sz w:val="24"/>
          <w:szCs w:val="24"/>
        </w:rPr>
        <w:t>he healing power of God</w:t>
      </w:r>
      <w:r w:rsidR="00306B03" w:rsidRPr="0092497B">
        <w:rPr>
          <w:rFonts w:ascii="Times New Roman" w:hAnsi="Times New Roman" w:cs="Times New Roman"/>
          <w:sz w:val="24"/>
          <w:szCs w:val="24"/>
        </w:rPr>
        <w:t xml:space="preserve"> </w:t>
      </w:r>
      <w:r w:rsidRPr="0092497B">
        <w:rPr>
          <w:rFonts w:ascii="Times New Roman" w:hAnsi="Times New Roman" w:cs="Times New Roman"/>
          <w:sz w:val="24"/>
          <w:szCs w:val="24"/>
        </w:rPr>
        <w:t>flow</w:t>
      </w:r>
      <w:r w:rsidR="0001019E" w:rsidRPr="0092497B">
        <w:rPr>
          <w:rFonts w:ascii="Times New Roman" w:hAnsi="Times New Roman" w:cs="Times New Roman"/>
          <w:sz w:val="24"/>
          <w:szCs w:val="24"/>
        </w:rPr>
        <w:t>s</w:t>
      </w:r>
      <w:r w:rsidRPr="0092497B">
        <w:rPr>
          <w:rFonts w:ascii="Times New Roman" w:hAnsi="Times New Roman" w:cs="Times New Roman"/>
          <w:sz w:val="24"/>
          <w:szCs w:val="24"/>
        </w:rPr>
        <w:t xml:space="preserve"> through</w:t>
      </w:r>
      <w:r w:rsidR="00A0098B">
        <w:rPr>
          <w:rFonts w:ascii="Times New Roman" w:hAnsi="Times New Roman" w:cs="Times New Roman"/>
          <w:sz w:val="24"/>
          <w:szCs w:val="24"/>
        </w:rPr>
        <w:t xml:space="preserve"> us</w:t>
      </w:r>
      <w:r w:rsidRPr="0092497B">
        <w:rPr>
          <w:rFonts w:ascii="Times New Roman" w:hAnsi="Times New Roman" w:cs="Times New Roman"/>
          <w:sz w:val="24"/>
          <w:szCs w:val="24"/>
        </w:rPr>
        <w:t xml:space="preserve"> and into the body of the one who is sick</w:t>
      </w:r>
      <w:r w:rsidR="00A0098B">
        <w:rPr>
          <w:rFonts w:ascii="Times New Roman" w:hAnsi="Times New Roman" w:cs="Times New Roman"/>
          <w:sz w:val="24"/>
          <w:szCs w:val="24"/>
        </w:rPr>
        <w:t xml:space="preserve">, coming against that sickness, dealing with it, and replacing it with health </w:t>
      </w:r>
    </w:p>
    <w:p w:rsidR="000A370C" w:rsidRPr="0092497B" w:rsidRDefault="000A370C" w:rsidP="00B541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098B" w:rsidRDefault="00033F1A" w:rsidP="00C935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497B">
        <w:rPr>
          <w:rFonts w:ascii="Times New Roman" w:hAnsi="Times New Roman" w:cs="Times New Roman"/>
          <w:sz w:val="24"/>
          <w:szCs w:val="24"/>
        </w:rPr>
        <w:t xml:space="preserve">B.  </w:t>
      </w:r>
      <w:r w:rsidR="00CB3B49" w:rsidRPr="00014A62">
        <w:rPr>
          <w:rFonts w:ascii="Times New Roman" w:hAnsi="Times New Roman" w:cs="Times New Roman"/>
          <w:b/>
          <w:i/>
          <w:sz w:val="24"/>
          <w:szCs w:val="24"/>
          <w:u w:val="single"/>
        </w:rPr>
        <w:t>On what basis c</w:t>
      </w:r>
      <w:r w:rsidR="00014A62" w:rsidRPr="00014A62">
        <w:rPr>
          <w:rFonts w:ascii="Times New Roman" w:hAnsi="Times New Roman" w:cs="Times New Roman"/>
          <w:b/>
          <w:i/>
          <w:sz w:val="24"/>
          <w:szCs w:val="24"/>
          <w:u w:val="single"/>
        </w:rPr>
        <w:t>an we claim healing?</w:t>
      </w:r>
      <w:r w:rsidR="00014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A62">
        <w:rPr>
          <w:rFonts w:ascii="Times New Roman" w:hAnsi="Times New Roman" w:cs="Times New Roman"/>
          <w:sz w:val="24"/>
          <w:szCs w:val="24"/>
        </w:rPr>
        <w:t>On the basis of t</w:t>
      </w:r>
      <w:r w:rsidR="0001019E" w:rsidRPr="0092497B">
        <w:rPr>
          <w:rFonts w:ascii="Times New Roman" w:hAnsi="Times New Roman" w:cs="Times New Roman"/>
          <w:sz w:val="24"/>
          <w:szCs w:val="24"/>
        </w:rPr>
        <w:t xml:space="preserve">he </w:t>
      </w:r>
      <w:r w:rsidR="00CB3B49" w:rsidRPr="0092497B">
        <w:rPr>
          <w:rFonts w:ascii="Times New Roman" w:hAnsi="Times New Roman" w:cs="Times New Roman"/>
          <w:sz w:val="24"/>
          <w:szCs w:val="24"/>
        </w:rPr>
        <w:t xml:space="preserve">finished work of the </w:t>
      </w:r>
      <w:r w:rsidR="00014A62">
        <w:rPr>
          <w:rFonts w:ascii="Times New Roman" w:hAnsi="Times New Roman" w:cs="Times New Roman"/>
          <w:sz w:val="24"/>
          <w:szCs w:val="24"/>
        </w:rPr>
        <w:t>c</w:t>
      </w:r>
      <w:r w:rsidRPr="0092497B">
        <w:rPr>
          <w:rFonts w:ascii="Times New Roman" w:hAnsi="Times New Roman" w:cs="Times New Roman"/>
          <w:sz w:val="24"/>
          <w:szCs w:val="24"/>
        </w:rPr>
        <w:t>ross</w:t>
      </w:r>
      <w:r w:rsidR="00014A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4A62">
        <w:rPr>
          <w:rFonts w:ascii="Times New Roman" w:hAnsi="Times New Roman" w:cs="Times New Roman"/>
          <w:sz w:val="24"/>
          <w:szCs w:val="24"/>
        </w:rPr>
        <w:t xml:space="preserve">  </w:t>
      </w:r>
      <w:r w:rsidRPr="0092497B">
        <w:rPr>
          <w:rFonts w:ascii="Times New Roman" w:hAnsi="Times New Roman" w:cs="Times New Roman"/>
          <w:sz w:val="24"/>
          <w:szCs w:val="24"/>
        </w:rPr>
        <w:t xml:space="preserve"> </w:t>
      </w:r>
      <w:r w:rsidR="00014A62">
        <w:rPr>
          <w:rFonts w:ascii="Times New Roman" w:hAnsi="Times New Roman" w:cs="Times New Roman"/>
          <w:sz w:val="24"/>
          <w:szCs w:val="24"/>
        </w:rPr>
        <w:t xml:space="preserve">The power to heal is in the blood of Jesus that was shed on the cross.  We can’t heal anyone, but we can be yielded vessels for God to use.  </w:t>
      </w:r>
    </w:p>
    <w:p w:rsidR="00A0098B" w:rsidRPr="00841F21" w:rsidRDefault="00A0098B" w:rsidP="00C935C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3F1A" w:rsidRPr="0092497B" w:rsidRDefault="00033F1A" w:rsidP="00014A6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098B">
        <w:rPr>
          <w:rFonts w:ascii="Times New Roman" w:hAnsi="Times New Roman" w:cs="Times New Roman"/>
          <w:b/>
          <w:i/>
          <w:sz w:val="24"/>
          <w:szCs w:val="24"/>
        </w:rPr>
        <w:t>Isa 53:4-</w:t>
      </w:r>
      <w:proofErr w:type="gramStart"/>
      <w:r w:rsidRPr="00A0098B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014A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3BBA" w:rsidRPr="00A0098B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Surely</w:t>
      </w:r>
      <w:proofErr w:type="gramEnd"/>
      <w:r w:rsidR="00A23BBA" w:rsidRPr="00A0098B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He has borne our </w:t>
      </w:r>
      <w:proofErr w:type="spellStart"/>
      <w:r w:rsidR="00A23BBA" w:rsidRPr="00A0098B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griefs</w:t>
      </w:r>
      <w:proofErr w:type="spellEnd"/>
      <w:r w:rsidR="00A23BBA" w:rsidRPr="00A0098B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A23BBA" w:rsidRPr="00014A62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(sicknesses)</w:t>
      </w:r>
      <w:r w:rsidR="00A23BBA" w:rsidRPr="00A0098B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And carried our </w:t>
      </w:r>
      <w:r w:rsidR="00A23BBA" w:rsidRPr="00A0098B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A23BBA" w:rsidRPr="00A0098B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sorrows </w:t>
      </w:r>
      <w:r w:rsidR="00A23BBA" w:rsidRPr="00014A62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(pains)</w:t>
      </w:r>
      <w:r w:rsidR="00014A62" w:rsidRPr="00014A62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</w:t>
      </w:r>
      <w:r w:rsidR="00014A62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5 And </w:t>
      </w:r>
      <w:r w:rsidR="00014A62" w:rsidRPr="00014A62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by </w:t>
      </w:r>
      <w:r w:rsidR="006C7896" w:rsidRPr="00014A62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H</w:t>
      </w:r>
      <w:r w:rsidR="00C935C9" w:rsidRPr="00014A62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is </w:t>
      </w:r>
      <w:r w:rsidR="006C7896" w:rsidRPr="00014A62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s</w:t>
      </w:r>
      <w:r w:rsidR="00C935C9" w:rsidRPr="00014A62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tripes we are healed</w:t>
      </w:r>
      <w:r w:rsidR="00C935C9" w:rsidRPr="00A0098B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="006C7896" w:rsidRPr="00A0098B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</w:t>
      </w:r>
    </w:p>
    <w:p w:rsidR="00841F21" w:rsidRPr="00841F21" w:rsidRDefault="00841F21" w:rsidP="00033F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3B49" w:rsidRDefault="00841F21" w:rsidP="0084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B3B49" w:rsidRPr="0092497B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="00CB3B49" w:rsidRPr="0092497B">
        <w:rPr>
          <w:rFonts w:ascii="Times New Roman" w:hAnsi="Times New Roman" w:cs="Times New Roman"/>
          <w:sz w:val="24"/>
          <w:szCs w:val="24"/>
        </w:rPr>
        <w:t xml:space="preserve"> Examples</w:t>
      </w:r>
      <w:r w:rsidR="00306B03" w:rsidRPr="0092497B">
        <w:rPr>
          <w:rFonts w:ascii="Times New Roman" w:hAnsi="Times New Roman" w:cs="Times New Roman"/>
          <w:sz w:val="24"/>
          <w:szCs w:val="24"/>
        </w:rPr>
        <w:t xml:space="preserve"> </w:t>
      </w:r>
      <w:r w:rsidR="00392B70" w:rsidRPr="0092497B">
        <w:rPr>
          <w:rFonts w:ascii="Times New Roman" w:hAnsi="Times New Roman" w:cs="Times New Roman"/>
          <w:sz w:val="24"/>
          <w:szCs w:val="24"/>
        </w:rPr>
        <w:t xml:space="preserve">of divine healing </w:t>
      </w:r>
      <w:r w:rsidR="00306B03" w:rsidRPr="0092497B">
        <w:rPr>
          <w:rFonts w:ascii="Times New Roman" w:hAnsi="Times New Roman" w:cs="Times New Roman"/>
          <w:sz w:val="24"/>
          <w:szCs w:val="24"/>
        </w:rPr>
        <w:t>fro</w:t>
      </w:r>
      <w:r w:rsidR="00692E47" w:rsidRPr="0092497B">
        <w:rPr>
          <w:rFonts w:ascii="Times New Roman" w:hAnsi="Times New Roman" w:cs="Times New Roman"/>
          <w:sz w:val="24"/>
          <w:szCs w:val="24"/>
        </w:rPr>
        <w:t>m the min</w:t>
      </w:r>
      <w:r w:rsidR="00CB3B49" w:rsidRPr="0092497B">
        <w:rPr>
          <w:rFonts w:ascii="Times New Roman" w:hAnsi="Times New Roman" w:cs="Times New Roman"/>
          <w:sz w:val="24"/>
          <w:szCs w:val="24"/>
        </w:rPr>
        <w:t>istry</w:t>
      </w:r>
      <w:r w:rsidR="00306B03" w:rsidRPr="0092497B">
        <w:rPr>
          <w:rFonts w:ascii="Times New Roman" w:hAnsi="Times New Roman" w:cs="Times New Roman"/>
          <w:sz w:val="24"/>
          <w:szCs w:val="24"/>
        </w:rPr>
        <w:t xml:space="preserve"> of Jesus</w:t>
      </w:r>
    </w:p>
    <w:p w:rsidR="00841F21" w:rsidRPr="0092497B" w:rsidRDefault="00841F21" w:rsidP="00033F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41F21" w:rsidRDefault="00841F21" w:rsidP="00841F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It’s interesting that </w:t>
      </w:r>
      <w:r w:rsidRPr="0092497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Jesus never turned away a sick person who came to Him for 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healing.  There is no </w:t>
      </w:r>
      <w:r w:rsidRPr="0092497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record of that in any of the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gospels.  Jesus never said, “Y</w:t>
      </w:r>
      <w:r w:rsidRPr="0092497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ou’re sickness is too severe”</w:t>
      </w:r>
      <w:r w:rsidR="00D83818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</w:t>
      </w:r>
      <w:r w:rsidRPr="0092497B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“It’s not the will of God to heal you.”  </w:t>
      </w:r>
      <w:r w:rsidR="00D83818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Luke 4:40, we see that there was healing power that emanated from the Person of Jesus.  </w:t>
      </w:r>
    </w:p>
    <w:p w:rsidR="00841F21" w:rsidRDefault="00841F21" w:rsidP="00841F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94C3E" w:rsidRPr="00841F21" w:rsidRDefault="00692E47" w:rsidP="00D83818">
      <w:pPr>
        <w:spacing w:after="0" w:line="240" w:lineRule="auto"/>
        <w:ind w:left="1440"/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841F21">
        <w:rPr>
          <w:rFonts w:ascii="Times New Roman" w:hAnsi="Times New Roman" w:cs="Times New Roman"/>
          <w:b/>
          <w:i/>
          <w:sz w:val="24"/>
          <w:szCs w:val="24"/>
        </w:rPr>
        <w:t>Lk</w:t>
      </w:r>
      <w:proofErr w:type="spellEnd"/>
      <w:r w:rsidRPr="00841F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841F21">
        <w:rPr>
          <w:rFonts w:ascii="Times New Roman" w:hAnsi="Times New Roman" w:cs="Times New Roman"/>
          <w:b/>
          <w:i/>
          <w:sz w:val="24"/>
          <w:szCs w:val="24"/>
        </w:rPr>
        <w:t>4:40</w:t>
      </w:r>
      <w:r w:rsidR="00841F21" w:rsidRPr="00841F2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94C3E" w:rsidRP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When</w:t>
      </w:r>
      <w:proofErr w:type="gramEnd"/>
      <w:r w:rsidR="00694C3E" w:rsidRP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the sun was</w:t>
      </w:r>
      <w:r w:rsid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694C3E" w:rsidRP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setting, </w:t>
      </w:r>
      <w:r w:rsidR="00CB3B49" w:rsidRP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</w:t>
      </w:r>
      <w:r w:rsidR="00694C3E" w:rsidRP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ll </w:t>
      </w:r>
      <w:r w:rsidR="00C34F68" w:rsidRP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</w:t>
      </w:r>
      <w:r w:rsidRP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hose who had any that w</w:t>
      </w:r>
      <w:r w:rsidR="00694C3E" w:rsidRP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ere sick with various diseases b</w:t>
      </w:r>
      <w:r w:rsidRP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r</w:t>
      </w:r>
      <w:r w:rsidR="00C34F68" w:rsidRP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ought them to Him</w:t>
      </w:r>
      <w:r w:rsid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; </w:t>
      </w:r>
      <w:r w:rsidR="00CB3B49" w:rsidRP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and l</w:t>
      </w:r>
      <w:r w:rsidR="00C34F68" w:rsidRP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aying</w:t>
      </w:r>
      <w:r w:rsidR="00694C3E" w:rsidRP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34F68" w:rsidRP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hands on every</w:t>
      </w:r>
      <w:r w:rsidR="00694C3E" w:rsidRP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34F68" w:rsidRP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one of them</w:t>
      </w:r>
      <w:r w:rsidR="00C34F68" w:rsidRPr="00841F21">
        <w:rPr>
          <w:rStyle w:val="text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He was healing them.        </w:t>
      </w:r>
    </w:p>
    <w:p w:rsidR="00C34F68" w:rsidRPr="0092497B" w:rsidRDefault="00D83818" w:rsidP="00033F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83818" w:rsidRDefault="00D83818" w:rsidP="00D838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392B70" w:rsidRPr="0092497B">
        <w:rPr>
          <w:rFonts w:ascii="Times New Roman" w:hAnsi="Times New Roman" w:cs="Times New Roman"/>
          <w:sz w:val="24"/>
          <w:szCs w:val="24"/>
        </w:rPr>
        <w:t>Mark 5</w:t>
      </w:r>
      <w:r>
        <w:rPr>
          <w:rFonts w:ascii="Times New Roman" w:hAnsi="Times New Roman" w:cs="Times New Roman"/>
          <w:sz w:val="24"/>
          <w:szCs w:val="24"/>
        </w:rPr>
        <w:t xml:space="preserve">:24-34 helps us see </w:t>
      </w:r>
      <w:r w:rsidR="00392B70" w:rsidRPr="0092497B">
        <w:rPr>
          <w:rFonts w:ascii="Times New Roman" w:hAnsi="Times New Roman" w:cs="Times New Roman"/>
          <w:sz w:val="24"/>
          <w:szCs w:val="24"/>
        </w:rPr>
        <w:t>more clearly</w:t>
      </w:r>
      <w:r>
        <w:rPr>
          <w:rFonts w:ascii="Times New Roman" w:hAnsi="Times New Roman" w:cs="Times New Roman"/>
          <w:sz w:val="24"/>
          <w:szCs w:val="24"/>
        </w:rPr>
        <w:t xml:space="preserve"> how healing power emanated through the Person of Jesus.  It is the incident in which a woman who had a hemorrhage for twelve years was healed.  In a sense, the power to heal coming from Jesus was av</w:t>
      </w:r>
      <w:r w:rsidR="00286384">
        <w:rPr>
          <w:rFonts w:ascii="Times New Roman" w:hAnsi="Times New Roman" w:cs="Times New Roman"/>
          <w:sz w:val="24"/>
          <w:szCs w:val="24"/>
        </w:rPr>
        <w:t xml:space="preserve">ailable for everybody </w:t>
      </w:r>
      <w:r>
        <w:rPr>
          <w:rFonts w:ascii="Times New Roman" w:hAnsi="Times New Roman" w:cs="Times New Roman"/>
          <w:sz w:val="24"/>
          <w:szCs w:val="24"/>
        </w:rPr>
        <w:t xml:space="preserve">at that time; however, only one woman received it. Why? 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 her personal faith released the power.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Everybody else was thronging Jesus, but she touched Him.   </w:t>
      </w:r>
    </w:p>
    <w:p w:rsidR="00D83818" w:rsidRDefault="00D83818" w:rsidP="00D838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86384" w:rsidRDefault="00286384" w:rsidP="00286384">
      <w:pPr>
        <w:pStyle w:val="NormalWeb"/>
        <w:shd w:val="clear" w:color="auto" w:fill="FFFFFF"/>
        <w:spacing w:before="0" w:beforeAutospacing="0" w:after="0" w:afterAutospacing="0"/>
        <w:ind w:left="1440"/>
        <w:rPr>
          <w:rStyle w:val="text"/>
          <w:b/>
          <w:i/>
          <w:color w:val="000000"/>
        </w:rPr>
      </w:pPr>
      <w:r w:rsidRPr="00286384">
        <w:rPr>
          <w:b/>
          <w:i/>
        </w:rPr>
        <w:t>Mk 5:24 ....</w:t>
      </w:r>
      <w:r w:rsidRPr="00286384">
        <w:rPr>
          <w:rStyle w:val="text"/>
          <w:b/>
          <w:i/>
          <w:color w:val="000000"/>
        </w:rPr>
        <w:t xml:space="preserve">and a great multitude followed Him and thronged Him.  </w:t>
      </w:r>
      <w:r w:rsidRPr="00286384">
        <w:rPr>
          <w:rStyle w:val="text"/>
          <w:b/>
          <w:bCs/>
          <w:i/>
          <w:color w:val="000000"/>
          <w:vertAlign w:val="superscript"/>
        </w:rPr>
        <w:t>25 </w:t>
      </w:r>
      <w:r w:rsidRPr="00286384">
        <w:rPr>
          <w:rStyle w:val="text"/>
          <w:b/>
          <w:i/>
          <w:color w:val="000000"/>
        </w:rPr>
        <w:t>Now a certain woman had a flow of blood for twelve years, </w:t>
      </w:r>
      <w:r w:rsidRPr="00286384">
        <w:rPr>
          <w:rStyle w:val="text"/>
          <w:b/>
          <w:bCs/>
          <w:i/>
          <w:color w:val="000000"/>
          <w:vertAlign w:val="superscript"/>
        </w:rPr>
        <w:t>26 </w:t>
      </w:r>
      <w:r w:rsidRPr="00286384">
        <w:rPr>
          <w:rStyle w:val="text"/>
          <w:b/>
          <w:i/>
          <w:color w:val="000000"/>
        </w:rPr>
        <w:t>and had suffered many things from many physicians. She had spent all that she had and was no better, but rather grew worse. </w:t>
      </w:r>
      <w:r w:rsidRPr="00286384">
        <w:rPr>
          <w:rStyle w:val="text"/>
          <w:b/>
          <w:bCs/>
          <w:i/>
          <w:color w:val="000000"/>
          <w:vertAlign w:val="superscript"/>
        </w:rPr>
        <w:t>27 </w:t>
      </w:r>
      <w:r w:rsidRPr="00286384">
        <w:rPr>
          <w:rStyle w:val="text"/>
          <w:b/>
          <w:i/>
          <w:color w:val="000000"/>
        </w:rPr>
        <w:t>When she heard about Jesus, she came behind </w:t>
      </w:r>
      <w:r w:rsidRPr="00286384">
        <w:rPr>
          <w:rStyle w:val="text"/>
          <w:b/>
          <w:i/>
          <w:iCs/>
          <w:color w:val="000000"/>
        </w:rPr>
        <w:t>Him</w:t>
      </w:r>
      <w:r w:rsidRPr="00286384">
        <w:rPr>
          <w:rStyle w:val="text"/>
          <w:b/>
          <w:i/>
          <w:color w:val="000000"/>
        </w:rPr>
        <w:t> in the crowd and touched His garment. </w:t>
      </w:r>
      <w:r w:rsidRPr="00286384">
        <w:rPr>
          <w:rStyle w:val="text"/>
          <w:b/>
          <w:bCs/>
          <w:i/>
          <w:color w:val="000000"/>
          <w:vertAlign w:val="superscript"/>
        </w:rPr>
        <w:t>28 </w:t>
      </w:r>
      <w:r w:rsidRPr="00286384">
        <w:rPr>
          <w:rStyle w:val="text"/>
          <w:b/>
          <w:i/>
          <w:color w:val="000000"/>
        </w:rPr>
        <w:t>For she said, “If only I may touch His clothes, I shall be made well.”</w:t>
      </w:r>
    </w:p>
    <w:p w:rsidR="00286384" w:rsidRDefault="00286384" w:rsidP="00286384">
      <w:pPr>
        <w:pStyle w:val="NormalWeb"/>
        <w:shd w:val="clear" w:color="auto" w:fill="FFFFFF"/>
        <w:spacing w:before="0" w:beforeAutospacing="0" w:after="0" w:afterAutospacing="0"/>
        <w:ind w:left="1440"/>
        <w:rPr>
          <w:rStyle w:val="text"/>
          <w:b/>
          <w:i/>
          <w:color w:val="000000"/>
        </w:rPr>
      </w:pPr>
    </w:p>
    <w:p w:rsidR="00286384" w:rsidRDefault="00286384" w:rsidP="00286384">
      <w:pPr>
        <w:pStyle w:val="NormalWeb"/>
        <w:shd w:val="clear" w:color="auto" w:fill="FFFFFF"/>
        <w:spacing w:before="0" w:beforeAutospacing="0" w:after="0" w:afterAutospacing="0"/>
        <w:ind w:left="1440"/>
        <w:rPr>
          <w:rStyle w:val="woj"/>
          <w:color w:val="000000"/>
        </w:rPr>
      </w:pPr>
      <w:r w:rsidRPr="00286384">
        <w:rPr>
          <w:rStyle w:val="text"/>
          <w:b/>
          <w:bCs/>
          <w:i/>
          <w:color w:val="000000"/>
          <w:vertAlign w:val="superscript"/>
        </w:rPr>
        <w:t>29 </w:t>
      </w:r>
      <w:r w:rsidRPr="00286384">
        <w:rPr>
          <w:rStyle w:val="text"/>
          <w:b/>
          <w:i/>
          <w:color w:val="000000"/>
        </w:rPr>
        <w:t>Immediately the fountain of her blood was dried up, and she felt in </w:t>
      </w:r>
      <w:r w:rsidRPr="00286384">
        <w:rPr>
          <w:rStyle w:val="text"/>
          <w:b/>
          <w:i/>
          <w:iCs/>
          <w:color w:val="000000"/>
        </w:rPr>
        <w:t>her</w:t>
      </w:r>
      <w:r w:rsidRPr="00286384">
        <w:rPr>
          <w:rStyle w:val="text"/>
          <w:b/>
          <w:i/>
          <w:color w:val="000000"/>
        </w:rPr>
        <w:t> body that she was healed of the </w:t>
      </w:r>
      <w:r w:rsidRPr="00286384">
        <w:rPr>
          <w:rStyle w:val="text"/>
          <w:b/>
          <w:i/>
          <w:color w:val="000000"/>
          <w:vertAlign w:val="superscript"/>
        </w:rPr>
        <w:t>[</w:t>
      </w:r>
      <w:hyperlink r:id="rId6" w:anchor="fen-NKJV-24394f" w:tooltip="See footnote f" w:history="1">
        <w:r w:rsidRPr="00286384">
          <w:rPr>
            <w:rStyle w:val="Hyperlink"/>
            <w:b/>
            <w:i/>
            <w:color w:val="4A4A4A"/>
            <w:vertAlign w:val="superscript"/>
          </w:rPr>
          <w:t>f</w:t>
        </w:r>
      </w:hyperlink>
      <w:r w:rsidRPr="00286384">
        <w:rPr>
          <w:rStyle w:val="text"/>
          <w:b/>
          <w:i/>
          <w:color w:val="000000"/>
          <w:vertAlign w:val="superscript"/>
        </w:rPr>
        <w:t>]</w:t>
      </w:r>
      <w:r w:rsidRPr="00286384">
        <w:rPr>
          <w:rStyle w:val="text"/>
          <w:b/>
          <w:i/>
          <w:color w:val="000000"/>
        </w:rPr>
        <w:t>affliction. </w:t>
      </w:r>
      <w:r w:rsidRPr="00286384">
        <w:rPr>
          <w:rStyle w:val="text"/>
          <w:b/>
          <w:bCs/>
          <w:i/>
          <w:color w:val="000000"/>
          <w:vertAlign w:val="superscript"/>
        </w:rPr>
        <w:t>30 </w:t>
      </w:r>
      <w:r w:rsidRPr="00286384">
        <w:rPr>
          <w:rStyle w:val="text"/>
          <w:b/>
          <w:i/>
          <w:color w:val="000000"/>
        </w:rPr>
        <w:t>And Jesus, immediately knowing in Himself that </w:t>
      </w:r>
      <w:r w:rsidRPr="00286384">
        <w:rPr>
          <w:rStyle w:val="text"/>
          <w:b/>
          <w:i/>
          <w:color w:val="000000"/>
          <w:u w:val="single"/>
        </w:rPr>
        <w:t>power had gone out of Him</w:t>
      </w:r>
      <w:r w:rsidRPr="00286384">
        <w:rPr>
          <w:rStyle w:val="text"/>
          <w:b/>
          <w:i/>
          <w:color w:val="000000"/>
        </w:rPr>
        <w:t>, turned around in the crowd and said, </w:t>
      </w:r>
      <w:r w:rsidRPr="00286384">
        <w:rPr>
          <w:rStyle w:val="woj"/>
          <w:b/>
          <w:i/>
          <w:color w:val="000000"/>
        </w:rPr>
        <w:t xml:space="preserve">“Who touched </w:t>
      </w:r>
      <w:proofErr w:type="gramStart"/>
      <w:r w:rsidRPr="00286384">
        <w:rPr>
          <w:rStyle w:val="woj"/>
          <w:b/>
          <w:i/>
          <w:color w:val="000000"/>
        </w:rPr>
        <w:t>My</w:t>
      </w:r>
      <w:proofErr w:type="gramEnd"/>
      <w:r w:rsidRPr="00286384">
        <w:rPr>
          <w:rStyle w:val="woj"/>
          <w:b/>
          <w:i/>
          <w:color w:val="000000"/>
        </w:rPr>
        <w:t xml:space="preserve"> clothes</w:t>
      </w:r>
      <w:r w:rsidRPr="00286384">
        <w:rPr>
          <w:rStyle w:val="woj"/>
          <w:color w:val="000000"/>
        </w:rPr>
        <w:t>?”(</w:t>
      </w:r>
      <w:proofErr w:type="gramStart"/>
      <w:r w:rsidRPr="00286384">
        <w:rPr>
          <w:rStyle w:val="woj"/>
          <w:color w:val="000000"/>
        </w:rPr>
        <w:t>one</w:t>
      </w:r>
      <w:proofErr w:type="gramEnd"/>
      <w:r w:rsidRPr="00286384">
        <w:rPr>
          <w:rStyle w:val="woj"/>
          <w:color w:val="000000"/>
        </w:rPr>
        <w:t xml:space="preserve"> version – </w:t>
      </w:r>
      <w:r w:rsidRPr="00286384">
        <w:rPr>
          <w:rStyle w:val="woj"/>
          <w:b/>
          <w:color w:val="000000"/>
          <w:u w:val="single"/>
        </w:rPr>
        <w:t>who touched Me?</w:t>
      </w:r>
      <w:r w:rsidRPr="00286384">
        <w:rPr>
          <w:rStyle w:val="woj"/>
          <w:color w:val="000000"/>
        </w:rPr>
        <w:t xml:space="preserve">) </w:t>
      </w:r>
    </w:p>
    <w:p w:rsidR="00286384" w:rsidRDefault="00286384" w:rsidP="00286384">
      <w:pPr>
        <w:pStyle w:val="NormalWeb"/>
        <w:shd w:val="clear" w:color="auto" w:fill="FFFFFF"/>
        <w:spacing w:before="0" w:beforeAutospacing="0" w:after="0" w:afterAutospacing="0"/>
        <w:ind w:left="1440"/>
        <w:rPr>
          <w:rStyle w:val="text"/>
          <w:b/>
          <w:bCs/>
          <w:i/>
          <w:color w:val="000000"/>
          <w:vertAlign w:val="superscript"/>
        </w:rPr>
      </w:pPr>
    </w:p>
    <w:p w:rsidR="00286384" w:rsidRPr="00286384" w:rsidRDefault="00286384" w:rsidP="00286384">
      <w:pPr>
        <w:pStyle w:val="NormalWeb"/>
        <w:shd w:val="clear" w:color="auto" w:fill="FFFFFF"/>
        <w:spacing w:before="0" w:beforeAutospacing="0" w:after="0" w:afterAutospacing="0"/>
        <w:ind w:left="1440"/>
        <w:rPr>
          <w:b/>
          <w:i/>
          <w:color w:val="000000"/>
        </w:rPr>
      </w:pPr>
      <w:r w:rsidRPr="00286384">
        <w:rPr>
          <w:rStyle w:val="text"/>
          <w:b/>
          <w:bCs/>
          <w:i/>
          <w:color w:val="000000"/>
          <w:vertAlign w:val="superscript"/>
        </w:rPr>
        <w:t>31 </w:t>
      </w:r>
      <w:proofErr w:type="gramStart"/>
      <w:r w:rsidRPr="00286384">
        <w:rPr>
          <w:rStyle w:val="text"/>
          <w:b/>
          <w:i/>
          <w:color w:val="000000"/>
        </w:rPr>
        <w:t>But</w:t>
      </w:r>
      <w:proofErr w:type="gramEnd"/>
      <w:r w:rsidRPr="00286384">
        <w:rPr>
          <w:rStyle w:val="text"/>
          <w:b/>
          <w:i/>
          <w:color w:val="000000"/>
        </w:rPr>
        <w:t xml:space="preserve"> His disciples said to Him, “You see the multitude thronging You, and You say, </w:t>
      </w:r>
      <w:r w:rsidRPr="00286384">
        <w:rPr>
          <w:rStyle w:val="woj"/>
          <w:b/>
          <w:i/>
          <w:color w:val="000000"/>
        </w:rPr>
        <w:t>‘Who touched Me?’</w:t>
      </w:r>
      <w:r w:rsidRPr="00286384">
        <w:rPr>
          <w:rStyle w:val="text"/>
          <w:b/>
          <w:i/>
          <w:color w:val="000000"/>
        </w:rPr>
        <w:t> ”</w:t>
      </w:r>
      <w:r w:rsidRPr="00286384">
        <w:rPr>
          <w:rStyle w:val="text"/>
          <w:b/>
          <w:bCs/>
          <w:i/>
          <w:color w:val="000000"/>
          <w:vertAlign w:val="superscript"/>
        </w:rPr>
        <w:t>32 </w:t>
      </w:r>
      <w:r w:rsidRPr="00286384">
        <w:rPr>
          <w:rStyle w:val="text"/>
          <w:b/>
          <w:i/>
          <w:color w:val="000000"/>
        </w:rPr>
        <w:t>And He looked around to see her who had done this thing. </w:t>
      </w:r>
      <w:r w:rsidRPr="00286384">
        <w:rPr>
          <w:rStyle w:val="text"/>
          <w:b/>
          <w:bCs/>
          <w:i/>
          <w:color w:val="000000"/>
          <w:vertAlign w:val="superscript"/>
        </w:rPr>
        <w:t>33 </w:t>
      </w:r>
      <w:proofErr w:type="gramStart"/>
      <w:r w:rsidRPr="00286384">
        <w:rPr>
          <w:rStyle w:val="text"/>
          <w:b/>
          <w:i/>
          <w:color w:val="000000"/>
        </w:rPr>
        <w:t>But</w:t>
      </w:r>
      <w:proofErr w:type="gramEnd"/>
      <w:r w:rsidRPr="00286384">
        <w:rPr>
          <w:rStyle w:val="text"/>
          <w:b/>
          <w:i/>
          <w:color w:val="000000"/>
        </w:rPr>
        <w:t xml:space="preserve"> the woman, fearing and trembling, knowing what had happened to her, came and fell down before Him and told Him the whole truth. </w:t>
      </w:r>
      <w:r w:rsidRPr="00286384">
        <w:rPr>
          <w:rStyle w:val="text"/>
          <w:b/>
          <w:bCs/>
          <w:i/>
          <w:color w:val="000000"/>
          <w:vertAlign w:val="superscript"/>
        </w:rPr>
        <w:t>34 </w:t>
      </w:r>
      <w:r w:rsidRPr="00286384">
        <w:rPr>
          <w:rStyle w:val="text"/>
          <w:b/>
          <w:i/>
          <w:color w:val="000000"/>
        </w:rPr>
        <w:t>And He said to her, </w:t>
      </w:r>
      <w:r w:rsidRPr="00286384">
        <w:rPr>
          <w:rStyle w:val="woj"/>
          <w:b/>
          <w:i/>
          <w:color w:val="000000"/>
        </w:rPr>
        <w:t>“Daughter,</w:t>
      </w:r>
      <w:r w:rsidRPr="00286384">
        <w:rPr>
          <w:rStyle w:val="text"/>
          <w:b/>
          <w:i/>
          <w:color w:val="000000"/>
        </w:rPr>
        <w:t> </w:t>
      </w:r>
      <w:r w:rsidRPr="00286384">
        <w:rPr>
          <w:rStyle w:val="woj"/>
          <w:b/>
          <w:i/>
          <w:color w:val="000000"/>
          <w:u w:val="single"/>
        </w:rPr>
        <w:t>your faith has made you well</w:t>
      </w:r>
      <w:r w:rsidRPr="00286384">
        <w:rPr>
          <w:rStyle w:val="woj"/>
          <w:b/>
          <w:i/>
          <w:color w:val="000000"/>
        </w:rPr>
        <w:t>.</w:t>
      </w:r>
      <w:r w:rsidRPr="00286384">
        <w:rPr>
          <w:rStyle w:val="text"/>
          <w:b/>
          <w:i/>
          <w:color w:val="000000"/>
        </w:rPr>
        <w:t> </w:t>
      </w:r>
      <w:r w:rsidRPr="00286384">
        <w:rPr>
          <w:rStyle w:val="woj"/>
          <w:b/>
          <w:i/>
          <w:color w:val="000000"/>
        </w:rPr>
        <w:t xml:space="preserve">Go in peace, and </w:t>
      </w:r>
      <w:r w:rsidRPr="00286384">
        <w:rPr>
          <w:rStyle w:val="woj"/>
          <w:b/>
          <w:i/>
          <w:color w:val="000000"/>
          <w:u w:val="single"/>
        </w:rPr>
        <w:t>be healed of your affliction</w:t>
      </w:r>
      <w:r w:rsidRPr="00286384">
        <w:rPr>
          <w:rStyle w:val="woj"/>
          <w:b/>
          <w:i/>
          <w:color w:val="000000"/>
        </w:rPr>
        <w:t>.”</w:t>
      </w:r>
    </w:p>
    <w:p w:rsidR="00D83818" w:rsidRDefault="00D83818" w:rsidP="00D838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3F1A" w:rsidRPr="0092497B" w:rsidRDefault="004C0A09" w:rsidP="00D838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497B">
        <w:rPr>
          <w:rFonts w:ascii="Times New Roman" w:hAnsi="Times New Roman" w:cs="Times New Roman"/>
          <w:sz w:val="24"/>
          <w:szCs w:val="24"/>
        </w:rPr>
        <w:t xml:space="preserve"> </w:t>
      </w:r>
      <w:r w:rsidR="00D83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144" w:rsidRPr="0092497B" w:rsidRDefault="00D83818" w:rsidP="00932C2E">
      <w:pPr>
        <w:pStyle w:val="Sc2-F"/>
        <w:spacing w:after="0" w:line="240" w:lineRule="auto"/>
        <w:ind w:left="720" w:firstLine="72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sectPr w:rsidR="00B97144" w:rsidRPr="0092497B" w:rsidSect="0041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31CC2"/>
    <w:multiLevelType w:val="multilevel"/>
    <w:tmpl w:val="508691A0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91995"/>
    <w:rsid w:val="0001019E"/>
    <w:rsid w:val="00014A62"/>
    <w:rsid w:val="00033F1A"/>
    <w:rsid w:val="00034B4E"/>
    <w:rsid w:val="00081D16"/>
    <w:rsid w:val="00084EB6"/>
    <w:rsid w:val="000A370C"/>
    <w:rsid w:val="000F6F9F"/>
    <w:rsid w:val="00114BDF"/>
    <w:rsid w:val="001638F2"/>
    <w:rsid w:val="0019095E"/>
    <w:rsid w:val="0019278B"/>
    <w:rsid w:val="001A2859"/>
    <w:rsid w:val="001A29E4"/>
    <w:rsid w:val="001D051E"/>
    <w:rsid w:val="00201A0D"/>
    <w:rsid w:val="00207952"/>
    <w:rsid w:val="0023212D"/>
    <w:rsid w:val="00242D27"/>
    <w:rsid w:val="00286384"/>
    <w:rsid w:val="002A1903"/>
    <w:rsid w:val="00300E09"/>
    <w:rsid w:val="00306B03"/>
    <w:rsid w:val="00325F18"/>
    <w:rsid w:val="00331B17"/>
    <w:rsid w:val="0033640B"/>
    <w:rsid w:val="00360990"/>
    <w:rsid w:val="0036707E"/>
    <w:rsid w:val="003732F7"/>
    <w:rsid w:val="00392B70"/>
    <w:rsid w:val="003D25CF"/>
    <w:rsid w:val="00412527"/>
    <w:rsid w:val="00452BDF"/>
    <w:rsid w:val="00464F3F"/>
    <w:rsid w:val="004A1009"/>
    <w:rsid w:val="004C0A09"/>
    <w:rsid w:val="004D31E5"/>
    <w:rsid w:val="004F4CE3"/>
    <w:rsid w:val="005A17A2"/>
    <w:rsid w:val="005E0427"/>
    <w:rsid w:val="00640F13"/>
    <w:rsid w:val="00692E47"/>
    <w:rsid w:val="00694C3E"/>
    <w:rsid w:val="006C7896"/>
    <w:rsid w:val="0071633A"/>
    <w:rsid w:val="00754ED4"/>
    <w:rsid w:val="00767660"/>
    <w:rsid w:val="00780CC7"/>
    <w:rsid w:val="007C5217"/>
    <w:rsid w:val="0080286D"/>
    <w:rsid w:val="00811A2D"/>
    <w:rsid w:val="00841F21"/>
    <w:rsid w:val="00857955"/>
    <w:rsid w:val="008644EC"/>
    <w:rsid w:val="00875ECB"/>
    <w:rsid w:val="008876E2"/>
    <w:rsid w:val="00893A7E"/>
    <w:rsid w:val="00897348"/>
    <w:rsid w:val="008A5D53"/>
    <w:rsid w:val="00924251"/>
    <w:rsid w:val="0092497B"/>
    <w:rsid w:val="00932C2E"/>
    <w:rsid w:val="00991995"/>
    <w:rsid w:val="00997C94"/>
    <w:rsid w:val="009E279F"/>
    <w:rsid w:val="009F4AEB"/>
    <w:rsid w:val="00A0098B"/>
    <w:rsid w:val="00A01F33"/>
    <w:rsid w:val="00A23BBA"/>
    <w:rsid w:val="00A80D14"/>
    <w:rsid w:val="00AB2126"/>
    <w:rsid w:val="00AC015E"/>
    <w:rsid w:val="00B541EB"/>
    <w:rsid w:val="00B7178A"/>
    <w:rsid w:val="00B97144"/>
    <w:rsid w:val="00BF5545"/>
    <w:rsid w:val="00C34F68"/>
    <w:rsid w:val="00C5789F"/>
    <w:rsid w:val="00C735E3"/>
    <w:rsid w:val="00C935C9"/>
    <w:rsid w:val="00CB3B49"/>
    <w:rsid w:val="00CD3E35"/>
    <w:rsid w:val="00D83818"/>
    <w:rsid w:val="00EF0804"/>
    <w:rsid w:val="00EF5451"/>
    <w:rsid w:val="00F26FD3"/>
    <w:rsid w:val="00F9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v1-H">
    <w:name w:val="Lv1-H"/>
    <w:basedOn w:val="Normal"/>
    <w:next w:val="Normal"/>
    <w:link w:val="Lv1-HChar"/>
    <w:rsid w:val="00991995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991995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rsid w:val="00991995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991995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customStyle="1" w:styleId="Lv2-JChar">
    <w:name w:val="Lv2-J Char"/>
    <w:link w:val="Lv2-J"/>
    <w:locked/>
    <w:rsid w:val="00991995"/>
  </w:style>
  <w:style w:type="character" w:customStyle="1" w:styleId="Lv1-HChar">
    <w:name w:val="Lv1-H Char"/>
    <w:link w:val="Lv1-H"/>
    <w:locked/>
    <w:rsid w:val="00991995"/>
    <w:rPr>
      <w:b/>
      <w:caps/>
    </w:rPr>
  </w:style>
  <w:style w:type="paragraph" w:customStyle="1" w:styleId="Sc2-F">
    <w:name w:val="Sc2-F"/>
    <w:basedOn w:val="Normal"/>
    <w:next w:val="Normal"/>
    <w:link w:val="Sc2-FChar"/>
    <w:rsid w:val="00767660"/>
    <w:pPr>
      <w:spacing w:after="180"/>
      <w:ind w:left="1152"/>
      <w:outlineLvl w:val="2"/>
    </w:pPr>
    <w:rPr>
      <w:b/>
      <w:i/>
    </w:rPr>
  </w:style>
  <w:style w:type="character" w:customStyle="1" w:styleId="Sc2-FChar">
    <w:name w:val="Sc2-F Char"/>
    <w:link w:val="Sc2-F"/>
    <w:locked/>
    <w:rsid w:val="00767660"/>
    <w:rPr>
      <w:b/>
      <w:i/>
    </w:rPr>
  </w:style>
  <w:style w:type="character" w:customStyle="1" w:styleId="woj">
    <w:name w:val="woj"/>
    <w:basedOn w:val="DefaultParagraphFont"/>
    <w:rsid w:val="0036707E"/>
  </w:style>
  <w:style w:type="character" w:styleId="Hyperlink">
    <w:name w:val="Hyperlink"/>
    <w:basedOn w:val="DefaultParagraphFont"/>
    <w:uiPriority w:val="99"/>
    <w:semiHidden/>
    <w:unhideWhenUsed/>
    <w:rsid w:val="0036707E"/>
    <w:rPr>
      <w:color w:val="0000FF"/>
      <w:u w:val="single"/>
    </w:rPr>
  </w:style>
  <w:style w:type="character" w:customStyle="1" w:styleId="text">
    <w:name w:val="text"/>
    <w:basedOn w:val="DefaultParagraphFont"/>
    <w:rsid w:val="00A23BBA"/>
  </w:style>
  <w:style w:type="paragraph" w:styleId="NormalWeb">
    <w:name w:val="Normal (Web)"/>
    <w:basedOn w:val="Normal"/>
    <w:uiPriority w:val="99"/>
    <w:semiHidden/>
    <w:unhideWhenUsed/>
    <w:rsid w:val="0081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Mark+5+&amp;version=NKJ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79CB-218D-4CC5-938E-F3252BD3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2020-09-05T17:34:00Z</cp:lastPrinted>
  <dcterms:created xsi:type="dcterms:W3CDTF">2020-09-05T20:33:00Z</dcterms:created>
  <dcterms:modified xsi:type="dcterms:W3CDTF">2020-09-05T20:33:00Z</dcterms:modified>
</cp:coreProperties>
</file>